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9E" w:rsidRPr="00BD0930" w:rsidRDefault="00981F9E" w:rsidP="00981F9E">
      <w:pPr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0930">
        <w:rPr>
          <w:rFonts w:ascii="Times New Roman" w:hAnsi="Times New Roman" w:cs="Times New Roman"/>
          <w:sz w:val="28"/>
          <w:szCs w:val="28"/>
        </w:rPr>
        <w:t>Утверждены</w:t>
      </w:r>
    </w:p>
    <w:p w:rsidR="00981F9E" w:rsidRPr="00BD0930" w:rsidRDefault="00981F9E" w:rsidP="00981F9E">
      <w:pPr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0930">
        <w:rPr>
          <w:rFonts w:ascii="Times New Roman" w:hAnsi="Times New Roman" w:cs="Times New Roman"/>
          <w:sz w:val="28"/>
          <w:szCs w:val="28"/>
        </w:rPr>
        <w:t>приказом Министра финансов</w:t>
      </w:r>
    </w:p>
    <w:p w:rsidR="00981F9E" w:rsidRPr="00BD0930" w:rsidRDefault="00981F9E" w:rsidP="00981F9E">
      <w:pPr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0930">
        <w:rPr>
          <w:rFonts w:ascii="Times New Roman" w:hAnsi="Times New Roman" w:cs="Times New Roman"/>
          <w:sz w:val="28"/>
          <w:szCs w:val="28"/>
        </w:rPr>
        <w:t>Республики Казахстан</w:t>
      </w:r>
    </w:p>
    <w:p w:rsidR="00981F9E" w:rsidRPr="00BD0930" w:rsidRDefault="00981F9E" w:rsidP="00981F9E">
      <w:pPr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0930">
        <w:rPr>
          <w:rFonts w:ascii="Times New Roman" w:hAnsi="Times New Roman" w:cs="Times New Roman"/>
          <w:sz w:val="28"/>
          <w:szCs w:val="28"/>
        </w:rPr>
        <w:t>от «___»_______201_ года</w:t>
      </w:r>
    </w:p>
    <w:p w:rsidR="00981F9E" w:rsidRPr="00BD0930" w:rsidRDefault="00981F9E" w:rsidP="00981F9E">
      <w:pPr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0930">
        <w:rPr>
          <w:rFonts w:ascii="Times New Roman" w:hAnsi="Times New Roman" w:cs="Times New Roman"/>
          <w:sz w:val="28"/>
          <w:szCs w:val="28"/>
        </w:rPr>
        <w:t>№__</w:t>
      </w:r>
      <w:r w:rsidR="008D4054" w:rsidRPr="00BD0930">
        <w:rPr>
          <w:rFonts w:ascii="Times New Roman" w:hAnsi="Times New Roman" w:cs="Times New Roman"/>
          <w:sz w:val="28"/>
          <w:szCs w:val="28"/>
        </w:rPr>
        <w:t>________________</w:t>
      </w:r>
      <w:r w:rsidRPr="00BD0930">
        <w:rPr>
          <w:rFonts w:ascii="Times New Roman" w:hAnsi="Times New Roman" w:cs="Times New Roman"/>
          <w:sz w:val="28"/>
          <w:szCs w:val="28"/>
        </w:rPr>
        <w:t>___</w:t>
      </w:r>
    </w:p>
    <w:p w:rsidR="00981F9E" w:rsidRPr="00BD0930" w:rsidRDefault="00981F9E" w:rsidP="00981F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4054" w:rsidRPr="00BD0930" w:rsidRDefault="008D4054" w:rsidP="00981F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1F9E" w:rsidRPr="00BD0930" w:rsidRDefault="00981F9E" w:rsidP="00981F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30">
        <w:rPr>
          <w:rFonts w:ascii="Times New Roman" w:hAnsi="Times New Roman" w:cs="Times New Roman"/>
          <w:b/>
          <w:sz w:val="28"/>
          <w:szCs w:val="28"/>
        </w:rPr>
        <w:t>Правила заключения и расторжения соглашения о горизонтальном мониторинге</w:t>
      </w:r>
    </w:p>
    <w:p w:rsidR="00981F9E" w:rsidRPr="00BD0930" w:rsidRDefault="00981F9E" w:rsidP="00981F9E">
      <w:pPr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1F9E" w:rsidRPr="00BD0930" w:rsidRDefault="00981F9E" w:rsidP="00981F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3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81F9E" w:rsidRPr="00BD0930" w:rsidRDefault="00981F9E" w:rsidP="00981F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F9E" w:rsidRPr="00BD0930" w:rsidRDefault="00981F9E" w:rsidP="00981F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930">
        <w:rPr>
          <w:rFonts w:ascii="Times New Roman" w:hAnsi="Times New Roman" w:cs="Times New Roman"/>
          <w:sz w:val="28"/>
          <w:szCs w:val="28"/>
        </w:rPr>
        <w:t>Настоящие Правила заключения и расторжения соглашения о горизонтальном мониторинге (далее – Правила) разработаны в соответствии со статьей 13</w:t>
      </w:r>
      <w:r w:rsidR="009F40C3" w:rsidRPr="00BD0930">
        <w:rPr>
          <w:rFonts w:ascii="Times New Roman" w:hAnsi="Times New Roman" w:cs="Times New Roman"/>
          <w:sz w:val="28"/>
          <w:szCs w:val="28"/>
        </w:rPr>
        <w:t>1</w:t>
      </w:r>
      <w:r w:rsidRPr="00BD0930">
        <w:rPr>
          <w:rFonts w:ascii="Times New Roman" w:hAnsi="Times New Roman" w:cs="Times New Roman"/>
          <w:sz w:val="28"/>
          <w:szCs w:val="28"/>
        </w:rPr>
        <w:t xml:space="preserve"> Кодекса Республики Казахстан «О налогах и других обязательных платежах в бюджет» (Налоговый кодекс) и определяют порядок заключения и расторжения соглашения о горизонтальном мониторинге.</w:t>
      </w:r>
    </w:p>
    <w:p w:rsidR="00981F9E" w:rsidRPr="00BD0930" w:rsidRDefault="00981F9E" w:rsidP="00981F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930">
        <w:rPr>
          <w:rFonts w:ascii="Times New Roman" w:hAnsi="Times New Roman" w:cs="Times New Roman"/>
          <w:sz w:val="28"/>
          <w:szCs w:val="28"/>
        </w:rPr>
        <w:t>Соглашение о горизонтальном мониторинге заключается с налогоплательщиками, категории которых устанавливаются уполномоченным органом.</w:t>
      </w:r>
    </w:p>
    <w:p w:rsidR="00981F9E" w:rsidRPr="00BD0930" w:rsidRDefault="00981F9E" w:rsidP="00981F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1F9E" w:rsidRPr="00BD0930" w:rsidRDefault="00981F9E" w:rsidP="00981F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30">
        <w:rPr>
          <w:rFonts w:ascii="Times New Roman" w:hAnsi="Times New Roman" w:cs="Times New Roman"/>
          <w:b/>
          <w:sz w:val="28"/>
          <w:szCs w:val="28"/>
        </w:rPr>
        <w:t xml:space="preserve">2. Порядок заключения и расторжения </w:t>
      </w:r>
    </w:p>
    <w:p w:rsidR="00981F9E" w:rsidRPr="00BD0930" w:rsidRDefault="00981F9E" w:rsidP="00981F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30">
        <w:rPr>
          <w:rFonts w:ascii="Times New Roman" w:hAnsi="Times New Roman" w:cs="Times New Roman"/>
          <w:b/>
          <w:sz w:val="28"/>
          <w:szCs w:val="28"/>
        </w:rPr>
        <w:t>соглашения о горизонтальном мониторинге</w:t>
      </w:r>
    </w:p>
    <w:p w:rsidR="00981F9E" w:rsidRPr="00BD0930" w:rsidRDefault="00981F9E" w:rsidP="00981F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1F9E" w:rsidRPr="00BD0930" w:rsidRDefault="00981F9E" w:rsidP="00981F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930">
        <w:rPr>
          <w:rFonts w:ascii="Times New Roman" w:hAnsi="Times New Roman" w:cs="Times New Roman"/>
          <w:sz w:val="28"/>
          <w:szCs w:val="28"/>
        </w:rPr>
        <w:t xml:space="preserve">Соглашение о горизонтальном мониторинге заключается между </w:t>
      </w:r>
      <w:r w:rsidR="00687D4D" w:rsidRPr="00BD0930">
        <w:rPr>
          <w:rFonts w:ascii="Times New Roman" w:hAnsi="Times New Roman" w:cs="Times New Roman"/>
          <w:sz w:val="28"/>
          <w:szCs w:val="28"/>
        </w:rPr>
        <w:t>Комитетом государственных доходов Министерства финансов Республики Казахстан</w:t>
      </w:r>
      <w:r w:rsidRPr="00BD0930">
        <w:rPr>
          <w:rFonts w:ascii="Times New Roman" w:hAnsi="Times New Roman" w:cs="Times New Roman"/>
          <w:sz w:val="28"/>
          <w:szCs w:val="28"/>
        </w:rPr>
        <w:t xml:space="preserve"> </w:t>
      </w:r>
      <w:r w:rsidR="0062696C" w:rsidRPr="00BD0930">
        <w:rPr>
          <w:rFonts w:ascii="Times New Roman" w:hAnsi="Times New Roman" w:cs="Times New Roman"/>
          <w:sz w:val="28"/>
          <w:szCs w:val="28"/>
        </w:rPr>
        <w:t xml:space="preserve">(далее – Комитет) </w:t>
      </w:r>
      <w:r w:rsidRPr="00BD0930">
        <w:rPr>
          <w:rFonts w:ascii="Times New Roman" w:hAnsi="Times New Roman" w:cs="Times New Roman"/>
          <w:sz w:val="28"/>
          <w:szCs w:val="28"/>
        </w:rPr>
        <w:t>и налогоплательщик</w:t>
      </w:r>
      <w:r w:rsidR="000C335A" w:rsidRPr="00BD0930">
        <w:rPr>
          <w:rFonts w:ascii="Times New Roman" w:hAnsi="Times New Roman" w:cs="Times New Roman"/>
          <w:sz w:val="28"/>
          <w:szCs w:val="28"/>
        </w:rPr>
        <w:t>о</w:t>
      </w:r>
      <w:r w:rsidRPr="00BD0930">
        <w:rPr>
          <w:rFonts w:ascii="Times New Roman" w:hAnsi="Times New Roman" w:cs="Times New Roman"/>
          <w:sz w:val="28"/>
          <w:szCs w:val="28"/>
        </w:rPr>
        <w:t>м.</w:t>
      </w:r>
    </w:p>
    <w:p w:rsidR="00981F9E" w:rsidRPr="00BD0930" w:rsidRDefault="00981F9E" w:rsidP="00981F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930">
        <w:rPr>
          <w:rFonts w:ascii="Times New Roman" w:hAnsi="Times New Roman" w:cs="Times New Roman"/>
          <w:sz w:val="28"/>
          <w:szCs w:val="28"/>
        </w:rPr>
        <w:t xml:space="preserve">Заявление о проведении горизонтального мониторинга подается налогоплательщиком в </w:t>
      </w:r>
      <w:r w:rsidR="003F31B8" w:rsidRPr="00BD0930">
        <w:rPr>
          <w:rFonts w:ascii="Times New Roman" w:hAnsi="Times New Roman" w:cs="Times New Roman"/>
          <w:sz w:val="28"/>
          <w:szCs w:val="28"/>
        </w:rPr>
        <w:t>Комитет</w:t>
      </w:r>
      <w:r w:rsidRPr="00BD0930">
        <w:rPr>
          <w:rFonts w:ascii="Times New Roman" w:hAnsi="Times New Roman" w:cs="Times New Roman"/>
          <w:sz w:val="28"/>
          <w:szCs w:val="28"/>
        </w:rPr>
        <w:t xml:space="preserve"> не</w:t>
      </w:r>
      <w:r w:rsidR="000C335A" w:rsidRPr="00BD0930">
        <w:rPr>
          <w:rFonts w:ascii="Times New Roman" w:hAnsi="Times New Roman" w:cs="Times New Roman"/>
          <w:sz w:val="28"/>
          <w:szCs w:val="28"/>
        </w:rPr>
        <w:t xml:space="preserve"> </w:t>
      </w:r>
      <w:r w:rsidRPr="00BD0930">
        <w:rPr>
          <w:rFonts w:ascii="Times New Roman" w:hAnsi="Times New Roman" w:cs="Times New Roman"/>
          <w:sz w:val="28"/>
          <w:szCs w:val="28"/>
        </w:rPr>
        <w:t>позднее 1 октября года, предшествующего периоду, за который планируется проведение горизонтального мониторинга, в произвольной форме с приложением документов</w:t>
      </w:r>
      <w:r w:rsidR="00BC0A98" w:rsidRPr="00BD0930">
        <w:rPr>
          <w:rFonts w:ascii="Times New Roman" w:hAnsi="Times New Roman" w:cs="Times New Roman"/>
          <w:sz w:val="28"/>
          <w:szCs w:val="28"/>
        </w:rPr>
        <w:t>, подтверждающих соответствие налогоплательщика условиям, установленным для категорий налогоплательщиков, с которыми заключается соглашение о горизонтальном мониторинге.</w:t>
      </w:r>
    </w:p>
    <w:p w:rsidR="00981F9E" w:rsidRPr="00BD0930" w:rsidRDefault="003F31B8" w:rsidP="00981F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930">
        <w:rPr>
          <w:rFonts w:ascii="Times New Roman" w:hAnsi="Times New Roman" w:cs="Times New Roman"/>
          <w:sz w:val="28"/>
          <w:szCs w:val="28"/>
        </w:rPr>
        <w:t>Комитет</w:t>
      </w:r>
      <w:r w:rsidR="00981F9E" w:rsidRPr="00BD0930">
        <w:rPr>
          <w:rFonts w:ascii="Times New Roman" w:hAnsi="Times New Roman" w:cs="Times New Roman"/>
          <w:sz w:val="28"/>
          <w:szCs w:val="28"/>
        </w:rPr>
        <w:t xml:space="preserve"> в течение 30 </w:t>
      </w:r>
      <w:r w:rsidR="00BC0A98" w:rsidRPr="00BD0930">
        <w:rPr>
          <w:rFonts w:ascii="Times New Roman" w:hAnsi="Times New Roman" w:cs="Times New Roman"/>
          <w:sz w:val="28"/>
          <w:szCs w:val="28"/>
        </w:rPr>
        <w:t>рабочих</w:t>
      </w:r>
      <w:r w:rsidR="00981F9E" w:rsidRPr="00BD0930">
        <w:rPr>
          <w:rFonts w:ascii="Times New Roman" w:hAnsi="Times New Roman" w:cs="Times New Roman"/>
          <w:sz w:val="28"/>
          <w:szCs w:val="28"/>
        </w:rPr>
        <w:t xml:space="preserve"> дней рассматривает заявление о проведении горизонтального мониторинга и по итогам:</w:t>
      </w:r>
    </w:p>
    <w:p w:rsidR="00981F9E" w:rsidRPr="00BD0930" w:rsidRDefault="00981F9E" w:rsidP="00981F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930">
        <w:rPr>
          <w:rFonts w:ascii="Times New Roman" w:hAnsi="Times New Roman" w:cs="Times New Roman"/>
          <w:sz w:val="28"/>
          <w:szCs w:val="28"/>
        </w:rPr>
        <w:t xml:space="preserve">1) </w:t>
      </w:r>
      <w:r w:rsidR="003B607E" w:rsidRPr="00BD0930">
        <w:rPr>
          <w:rFonts w:ascii="Times New Roman" w:hAnsi="Times New Roman" w:cs="Times New Roman"/>
          <w:sz w:val="28"/>
          <w:szCs w:val="28"/>
        </w:rPr>
        <w:t>письменно сообщ</w:t>
      </w:r>
      <w:r w:rsidR="00C323E1" w:rsidRPr="00BD0930">
        <w:rPr>
          <w:rFonts w:ascii="Times New Roman" w:hAnsi="Times New Roman" w:cs="Times New Roman"/>
          <w:sz w:val="28"/>
          <w:szCs w:val="28"/>
        </w:rPr>
        <w:t>ает</w:t>
      </w:r>
      <w:r w:rsidR="003B607E" w:rsidRPr="00BD0930">
        <w:rPr>
          <w:rFonts w:ascii="Times New Roman" w:hAnsi="Times New Roman" w:cs="Times New Roman"/>
          <w:sz w:val="28"/>
          <w:szCs w:val="28"/>
        </w:rPr>
        <w:t xml:space="preserve"> </w:t>
      </w:r>
      <w:r w:rsidRPr="00BD0930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3B607E" w:rsidRPr="00BD0930">
        <w:rPr>
          <w:rFonts w:ascii="Times New Roman" w:hAnsi="Times New Roman" w:cs="Times New Roman"/>
          <w:sz w:val="28"/>
          <w:szCs w:val="28"/>
        </w:rPr>
        <w:t>у о согласии заключить</w:t>
      </w:r>
      <w:r w:rsidRPr="00BD0930">
        <w:rPr>
          <w:rFonts w:ascii="Times New Roman" w:hAnsi="Times New Roman" w:cs="Times New Roman"/>
          <w:sz w:val="28"/>
          <w:szCs w:val="28"/>
        </w:rPr>
        <w:t xml:space="preserve"> </w:t>
      </w:r>
      <w:r w:rsidR="003B607E" w:rsidRPr="00BD0930">
        <w:rPr>
          <w:rFonts w:ascii="Times New Roman" w:hAnsi="Times New Roman" w:cs="Times New Roman"/>
          <w:sz w:val="28"/>
          <w:szCs w:val="28"/>
        </w:rPr>
        <w:t xml:space="preserve">с налогоплательщиком </w:t>
      </w:r>
      <w:r w:rsidRPr="00BD0930">
        <w:rPr>
          <w:rFonts w:ascii="Times New Roman" w:hAnsi="Times New Roman" w:cs="Times New Roman"/>
          <w:sz w:val="28"/>
          <w:szCs w:val="28"/>
        </w:rPr>
        <w:t xml:space="preserve">соглашение о горизонтальном мониторинге по </w:t>
      </w:r>
      <w:r w:rsidR="00BC0A98" w:rsidRPr="00BD0930">
        <w:rPr>
          <w:rFonts w:ascii="Times New Roman" w:hAnsi="Times New Roman" w:cs="Times New Roman"/>
          <w:sz w:val="28"/>
          <w:szCs w:val="28"/>
        </w:rPr>
        <w:t>установленной форме</w:t>
      </w:r>
      <w:r w:rsidRPr="00BD0930">
        <w:rPr>
          <w:rFonts w:ascii="Times New Roman" w:hAnsi="Times New Roman" w:cs="Times New Roman"/>
          <w:sz w:val="28"/>
          <w:szCs w:val="28"/>
        </w:rPr>
        <w:t>;</w:t>
      </w:r>
    </w:p>
    <w:p w:rsidR="00981F9E" w:rsidRPr="00BD0930" w:rsidRDefault="00981F9E" w:rsidP="00981F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930">
        <w:rPr>
          <w:rFonts w:ascii="Times New Roman" w:hAnsi="Times New Roman" w:cs="Times New Roman"/>
          <w:sz w:val="28"/>
          <w:szCs w:val="28"/>
        </w:rPr>
        <w:t xml:space="preserve">2) при несоответствии </w:t>
      </w:r>
      <w:r w:rsidR="00F021FA" w:rsidRPr="00BD0930">
        <w:rPr>
          <w:rFonts w:ascii="Times New Roman" w:hAnsi="Times New Roman" w:cs="Times New Roman"/>
          <w:sz w:val="28"/>
          <w:szCs w:val="28"/>
        </w:rPr>
        <w:t xml:space="preserve">налогоплательщика условиям отнесения к категории налогоплательщиков, с которыми заключается соглашение о горизонтальном мониторинге, </w:t>
      </w:r>
      <w:r w:rsidRPr="00BD0930">
        <w:rPr>
          <w:rFonts w:ascii="Times New Roman" w:hAnsi="Times New Roman" w:cs="Times New Roman"/>
          <w:sz w:val="28"/>
          <w:szCs w:val="28"/>
        </w:rPr>
        <w:t>направляет решение об отказе в подписании соглашения о горизонтальном мониторинге с указанием обоснованных причин такого отказа.</w:t>
      </w:r>
    </w:p>
    <w:p w:rsidR="00981F9E" w:rsidRPr="00182948" w:rsidRDefault="00981F9E" w:rsidP="00C323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930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Соглашение о горизонтальном мониторинге </w:t>
      </w:r>
      <w:r w:rsidR="00C323E1" w:rsidRPr="00BD0930">
        <w:rPr>
          <w:rFonts w:ascii="Times New Roman" w:hAnsi="Times New Roman" w:cs="Times New Roman"/>
          <w:sz w:val="28"/>
          <w:szCs w:val="28"/>
        </w:rPr>
        <w:t xml:space="preserve">заключается не позднее 31 декабря </w:t>
      </w:r>
      <w:r w:rsidRPr="00BD0930">
        <w:rPr>
          <w:rFonts w:ascii="Times New Roman" w:hAnsi="Times New Roman" w:cs="Times New Roman"/>
          <w:sz w:val="28"/>
          <w:szCs w:val="28"/>
        </w:rPr>
        <w:t xml:space="preserve">года, </w:t>
      </w:r>
      <w:r w:rsidR="00C323E1" w:rsidRPr="00BD0930">
        <w:rPr>
          <w:rFonts w:ascii="Times New Roman" w:hAnsi="Times New Roman" w:cs="Times New Roman"/>
          <w:sz w:val="28"/>
          <w:szCs w:val="28"/>
        </w:rPr>
        <w:t xml:space="preserve">предшествующего </w:t>
      </w:r>
      <w:r w:rsidRPr="00BD0930">
        <w:rPr>
          <w:rFonts w:ascii="Times New Roman" w:hAnsi="Times New Roman" w:cs="Times New Roman"/>
          <w:sz w:val="28"/>
          <w:szCs w:val="28"/>
        </w:rPr>
        <w:t>год</w:t>
      </w:r>
      <w:r w:rsidR="00C323E1" w:rsidRPr="00BD0930">
        <w:rPr>
          <w:rFonts w:ascii="Times New Roman" w:hAnsi="Times New Roman" w:cs="Times New Roman"/>
          <w:sz w:val="28"/>
          <w:szCs w:val="28"/>
        </w:rPr>
        <w:t>у,</w:t>
      </w:r>
      <w:r w:rsidRPr="00BD0930">
        <w:rPr>
          <w:rFonts w:ascii="Times New Roman" w:hAnsi="Times New Roman" w:cs="Times New Roman"/>
          <w:sz w:val="28"/>
          <w:szCs w:val="28"/>
        </w:rPr>
        <w:t xml:space="preserve"> </w:t>
      </w:r>
      <w:r w:rsidR="00C323E1" w:rsidRPr="00BD0930">
        <w:rPr>
          <w:rFonts w:ascii="Times New Roman" w:hAnsi="Times New Roman" w:cs="Times New Roman"/>
          <w:sz w:val="28"/>
          <w:szCs w:val="28"/>
        </w:rPr>
        <w:t>в котором планируется проведение горизонтального мониторинга</w:t>
      </w:r>
      <w:r w:rsidRPr="00BD0930">
        <w:rPr>
          <w:rFonts w:ascii="Times New Roman" w:hAnsi="Times New Roman" w:cs="Times New Roman"/>
          <w:sz w:val="28"/>
          <w:szCs w:val="28"/>
        </w:rPr>
        <w:t>, и действует в течение 3</w:t>
      </w:r>
      <w:r w:rsidR="00AF6209">
        <w:rPr>
          <w:rFonts w:ascii="Times New Roman" w:hAnsi="Times New Roman" w:cs="Times New Roman"/>
          <w:sz w:val="28"/>
          <w:szCs w:val="28"/>
        </w:rPr>
        <w:t>-х</w:t>
      </w:r>
      <w:r w:rsidRPr="00BD0930">
        <w:rPr>
          <w:rFonts w:ascii="Times New Roman" w:hAnsi="Times New Roman" w:cs="Times New Roman"/>
          <w:sz w:val="28"/>
          <w:szCs w:val="28"/>
        </w:rPr>
        <w:t xml:space="preserve"> лет с возможностью его </w:t>
      </w:r>
      <w:r w:rsidRPr="00182948">
        <w:rPr>
          <w:rFonts w:ascii="Times New Roman" w:hAnsi="Times New Roman" w:cs="Times New Roman"/>
          <w:sz w:val="28"/>
          <w:szCs w:val="28"/>
        </w:rPr>
        <w:t>продления</w:t>
      </w:r>
      <w:r w:rsidR="006D59E1" w:rsidRPr="00182948">
        <w:rPr>
          <w:rFonts w:ascii="Times New Roman" w:hAnsi="Times New Roman" w:cs="Times New Roman"/>
          <w:sz w:val="28"/>
          <w:szCs w:val="28"/>
        </w:rPr>
        <w:t xml:space="preserve">, если иное не установлено настоящими Правилами. </w:t>
      </w:r>
    </w:p>
    <w:p w:rsidR="00981F9E" w:rsidRPr="00182948" w:rsidRDefault="00DE4F8D" w:rsidP="00981F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48">
        <w:rPr>
          <w:rFonts w:ascii="Times New Roman" w:hAnsi="Times New Roman" w:cs="Times New Roman"/>
          <w:sz w:val="28"/>
          <w:szCs w:val="28"/>
        </w:rPr>
        <w:t xml:space="preserve">Соглашение о горизонтальном мониторинге </w:t>
      </w:r>
      <w:r w:rsidR="00981F9E" w:rsidRPr="00182948">
        <w:rPr>
          <w:rFonts w:ascii="Times New Roman" w:hAnsi="Times New Roman" w:cs="Times New Roman"/>
          <w:sz w:val="28"/>
          <w:szCs w:val="28"/>
        </w:rPr>
        <w:t>досрочно расторг</w:t>
      </w:r>
      <w:r w:rsidR="006D59E1" w:rsidRPr="00182948">
        <w:rPr>
          <w:rFonts w:ascii="Times New Roman" w:hAnsi="Times New Roman" w:cs="Times New Roman"/>
          <w:sz w:val="28"/>
          <w:szCs w:val="28"/>
        </w:rPr>
        <w:t>ает</w:t>
      </w:r>
      <w:r w:rsidRPr="00182948">
        <w:rPr>
          <w:rFonts w:ascii="Times New Roman" w:hAnsi="Times New Roman" w:cs="Times New Roman"/>
          <w:sz w:val="28"/>
          <w:szCs w:val="28"/>
        </w:rPr>
        <w:t>ся</w:t>
      </w:r>
      <w:r w:rsidR="00182948" w:rsidRPr="00182948">
        <w:rPr>
          <w:rFonts w:ascii="Times New Roman" w:hAnsi="Times New Roman" w:cs="Times New Roman"/>
          <w:sz w:val="28"/>
          <w:szCs w:val="28"/>
        </w:rPr>
        <w:t xml:space="preserve"> Комитетом</w:t>
      </w:r>
      <w:r w:rsidR="00981F9E" w:rsidRPr="00182948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981F9E" w:rsidRPr="00182948" w:rsidRDefault="00964766" w:rsidP="00981F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948">
        <w:rPr>
          <w:rFonts w:ascii="Times New Roman" w:hAnsi="Times New Roman" w:cs="Times New Roman"/>
          <w:sz w:val="28"/>
          <w:szCs w:val="28"/>
        </w:rPr>
        <w:t>1</w:t>
      </w:r>
      <w:r w:rsidR="00981F9E" w:rsidRPr="00182948">
        <w:rPr>
          <w:rFonts w:ascii="Times New Roman" w:hAnsi="Times New Roman" w:cs="Times New Roman"/>
          <w:sz w:val="28"/>
          <w:szCs w:val="28"/>
        </w:rPr>
        <w:t>) выявление факт</w:t>
      </w:r>
      <w:r w:rsidR="006D59E1" w:rsidRPr="00182948">
        <w:rPr>
          <w:rFonts w:ascii="Times New Roman" w:hAnsi="Times New Roman" w:cs="Times New Roman"/>
          <w:sz w:val="28"/>
          <w:szCs w:val="28"/>
        </w:rPr>
        <w:t xml:space="preserve">а </w:t>
      </w:r>
      <w:r w:rsidR="00981F9E" w:rsidRPr="00182948">
        <w:rPr>
          <w:rFonts w:ascii="Times New Roman" w:hAnsi="Times New Roman" w:cs="Times New Roman"/>
          <w:sz w:val="28"/>
          <w:szCs w:val="28"/>
        </w:rPr>
        <w:t>представления налогоплательщиком недостоверной информации в ходе проведения горизонтального мониторинга;</w:t>
      </w:r>
    </w:p>
    <w:p w:rsidR="00921389" w:rsidRDefault="00964766" w:rsidP="009213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948">
        <w:rPr>
          <w:rFonts w:ascii="Times New Roman" w:hAnsi="Times New Roman" w:cs="Times New Roman"/>
          <w:sz w:val="28"/>
          <w:szCs w:val="28"/>
        </w:rPr>
        <w:t>2</w:t>
      </w:r>
      <w:r w:rsidR="00981F9E" w:rsidRPr="00182948">
        <w:rPr>
          <w:rFonts w:ascii="Times New Roman" w:hAnsi="Times New Roman" w:cs="Times New Roman"/>
          <w:sz w:val="28"/>
          <w:szCs w:val="28"/>
        </w:rPr>
        <w:t xml:space="preserve">) </w:t>
      </w:r>
      <w:r w:rsidR="00921389">
        <w:rPr>
          <w:rFonts w:ascii="Times New Roman" w:hAnsi="Times New Roman" w:cs="Times New Roman"/>
          <w:sz w:val="28"/>
          <w:szCs w:val="28"/>
        </w:rPr>
        <w:t>нарушени</w:t>
      </w:r>
      <w:bookmarkStart w:id="0" w:name="_GoBack"/>
      <w:bookmarkEnd w:id="0"/>
      <w:r w:rsidR="00921389">
        <w:rPr>
          <w:rFonts w:ascii="Times New Roman" w:hAnsi="Times New Roman" w:cs="Times New Roman"/>
          <w:sz w:val="28"/>
          <w:szCs w:val="28"/>
        </w:rPr>
        <w:t xml:space="preserve">е Порядка проведения горизонтального мониторинга, выраженное в </w:t>
      </w:r>
      <w:r w:rsidR="00921389">
        <w:rPr>
          <w:rFonts w:ascii="Times New Roman" w:hAnsi="Times New Roman" w:cs="Times New Roman"/>
          <w:sz w:val="28"/>
          <w:szCs w:val="28"/>
        </w:rPr>
        <w:t xml:space="preserve">виде </w:t>
      </w:r>
      <w:r w:rsidR="00981F9E" w:rsidRPr="00182948">
        <w:rPr>
          <w:rFonts w:ascii="Times New Roman" w:hAnsi="Times New Roman" w:cs="Times New Roman"/>
          <w:sz w:val="28"/>
          <w:szCs w:val="28"/>
        </w:rPr>
        <w:t>систематическо</w:t>
      </w:r>
      <w:r w:rsidR="00921389">
        <w:rPr>
          <w:rFonts w:ascii="Times New Roman" w:hAnsi="Times New Roman" w:cs="Times New Roman"/>
          <w:sz w:val="28"/>
          <w:szCs w:val="28"/>
        </w:rPr>
        <w:t>го</w:t>
      </w:r>
      <w:r w:rsidR="00981F9E" w:rsidRPr="00182948">
        <w:rPr>
          <w:rFonts w:ascii="Times New Roman" w:hAnsi="Times New Roman" w:cs="Times New Roman"/>
          <w:sz w:val="28"/>
          <w:szCs w:val="28"/>
        </w:rPr>
        <w:t xml:space="preserve"> (более одного раза) непредставлени</w:t>
      </w:r>
      <w:r w:rsidR="00921389">
        <w:rPr>
          <w:rFonts w:ascii="Times New Roman" w:hAnsi="Times New Roman" w:cs="Times New Roman"/>
          <w:sz w:val="28"/>
          <w:szCs w:val="28"/>
        </w:rPr>
        <w:t>я</w:t>
      </w:r>
      <w:r w:rsidR="00981F9E" w:rsidRPr="00182948">
        <w:rPr>
          <w:rFonts w:ascii="Times New Roman" w:hAnsi="Times New Roman" w:cs="Times New Roman"/>
          <w:sz w:val="28"/>
          <w:szCs w:val="28"/>
        </w:rPr>
        <w:t xml:space="preserve"> в ходе проведения горизонтального мониторинга документов (информации) и письменных пояснений;</w:t>
      </w:r>
      <w:r w:rsidR="00921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F9E" w:rsidRPr="00182948" w:rsidRDefault="00921389" w:rsidP="00981F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нарушение Порядка проведения горизонтального мониторинга, выраженное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0AC">
        <w:rPr>
          <w:rFonts w:ascii="Times New Roman" w:hAnsi="Times New Roman" w:cs="Times New Roman"/>
          <w:sz w:val="28"/>
          <w:szCs w:val="28"/>
        </w:rPr>
        <w:t>непредставлени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F60AC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981F9E" w:rsidRPr="00182948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81F9E" w:rsidRPr="00182948">
        <w:rPr>
          <w:rFonts w:ascii="Times New Roman" w:hAnsi="Times New Roman" w:cs="Times New Roman"/>
          <w:sz w:val="28"/>
          <w:szCs w:val="28"/>
        </w:rPr>
        <w:t xml:space="preserve"> налогоплательщиком неполного или ограниченного доступа к </w:t>
      </w:r>
      <w:r w:rsidR="004119FA" w:rsidRPr="00182948">
        <w:rPr>
          <w:rFonts w:ascii="Times New Roman" w:eastAsia="Times New Roman" w:hAnsi="Times New Roman" w:cs="Times New Roman"/>
          <w:sz w:val="28"/>
        </w:rPr>
        <w:t>программному обеспечению, предназначенному для автоматизации бухгалтерского и налогового учетов, и (или) информационной системе, содержащей данные первичных учетных документов, регистров бухгалтерского учета, информацию об объектах налогообложения и (или) объектах, связанных с налогообложением</w:t>
      </w:r>
      <w:r w:rsidR="00DE4F8D" w:rsidRPr="00182948">
        <w:rPr>
          <w:rFonts w:ascii="Times New Roman" w:eastAsia="Times New Roman" w:hAnsi="Times New Roman" w:cs="Times New Roman"/>
          <w:sz w:val="28"/>
        </w:rPr>
        <w:t>;</w:t>
      </w:r>
    </w:p>
    <w:p w:rsidR="00DE4F8D" w:rsidRPr="00182948" w:rsidRDefault="00964766" w:rsidP="00981F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82948">
        <w:rPr>
          <w:rFonts w:ascii="Times New Roman" w:eastAsia="Times New Roman" w:hAnsi="Times New Roman" w:cs="Times New Roman"/>
          <w:sz w:val="28"/>
        </w:rPr>
        <w:t>4</w:t>
      </w:r>
      <w:r w:rsidR="00DE4F8D" w:rsidRPr="00B9264E">
        <w:rPr>
          <w:rFonts w:ascii="Times New Roman" w:hAnsi="Times New Roman" w:cs="Times New Roman"/>
          <w:sz w:val="28"/>
          <w:szCs w:val="28"/>
        </w:rPr>
        <w:t>) начало процедуры реабилитации или банкротства, ликвидация</w:t>
      </w:r>
      <w:r w:rsidR="00B9264E" w:rsidRPr="00B9264E">
        <w:rPr>
          <w:rFonts w:ascii="Times New Roman" w:hAnsi="Times New Roman" w:cs="Times New Roman"/>
          <w:sz w:val="28"/>
          <w:szCs w:val="28"/>
        </w:rPr>
        <w:t>, реорганизация путем слияния, присоединения, разделения, выделения</w:t>
      </w:r>
      <w:r w:rsidR="00DE4F8D" w:rsidRPr="00B9264E">
        <w:rPr>
          <w:rFonts w:ascii="Times New Roman" w:hAnsi="Times New Roman" w:cs="Times New Roman"/>
          <w:sz w:val="28"/>
          <w:szCs w:val="28"/>
        </w:rPr>
        <w:t xml:space="preserve"> налогоплательщика.</w:t>
      </w:r>
    </w:p>
    <w:p w:rsidR="00981F9E" w:rsidRPr="00182948" w:rsidRDefault="00DE4F8D" w:rsidP="00C323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48">
        <w:rPr>
          <w:rFonts w:ascii="Times New Roman" w:hAnsi="Times New Roman" w:cs="Times New Roman"/>
          <w:sz w:val="28"/>
          <w:szCs w:val="28"/>
        </w:rPr>
        <w:t xml:space="preserve">Уведомление о досрочном </w:t>
      </w:r>
      <w:r w:rsidR="00C323E1" w:rsidRPr="00182948">
        <w:rPr>
          <w:rFonts w:ascii="Times New Roman" w:hAnsi="Times New Roman" w:cs="Times New Roman"/>
          <w:sz w:val="28"/>
          <w:szCs w:val="28"/>
        </w:rPr>
        <w:t>расторжении</w:t>
      </w:r>
      <w:r w:rsidRPr="00182948">
        <w:rPr>
          <w:rFonts w:ascii="Times New Roman" w:hAnsi="Times New Roman" w:cs="Times New Roman"/>
          <w:sz w:val="28"/>
          <w:szCs w:val="28"/>
        </w:rPr>
        <w:t xml:space="preserve"> соглашения о горизонтальном мониторинге осуществляется </w:t>
      </w:r>
      <w:r w:rsidR="00981F9E" w:rsidRPr="00182948">
        <w:rPr>
          <w:rFonts w:ascii="Times New Roman" w:hAnsi="Times New Roman" w:cs="Times New Roman"/>
          <w:sz w:val="28"/>
          <w:szCs w:val="28"/>
        </w:rPr>
        <w:t>в письменной форме</w:t>
      </w:r>
      <w:r w:rsidRPr="00182948">
        <w:rPr>
          <w:rFonts w:ascii="Times New Roman" w:hAnsi="Times New Roman" w:cs="Times New Roman"/>
          <w:sz w:val="28"/>
          <w:szCs w:val="28"/>
        </w:rPr>
        <w:t xml:space="preserve"> и направляется по почте заказным письмом с уведомлением</w:t>
      </w:r>
      <w:r w:rsidR="00981F9E" w:rsidRPr="00182948">
        <w:rPr>
          <w:rFonts w:ascii="Times New Roman" w:hAnsi="Times New Roman" w:cs="Times New Roman"/>
          <w:sz w:val="28"/>
          <w:szCs w:val="28"/>
        </w:rPr>
        <w:t>.</w:t>
      </w:r>
      <w:r w:rsidRPr="00182948">
        <w:rPr>
          <w:rFonts w:ascii="Times New Roman" w:hAnsi="Times New Roman" w:cs="Times New Roman"/>
          <w:sz w:val="28"/>
          <w:szCs w:val="28"/>
        </w:rPr>
        <w:t xml:space="preserve"> Соглашение о горизонтальном мониторинге считается расторгнутым </w:t>
      </w:r>
      <w:proofErr w:type="gramStart"/>
      <w:r w:rsidRPr="00182948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182948" w:rsidRPr="00182948">
        <w:rPr>
          <w:rFonts w:ascii="Times New Roman" w:hAnsi="Times New Roman" w:cs="Times New Roman"/>
          <w:sz w:val="28"/>
          <w:szCs w:val="28"/>
        </w:rPr>
        <w:t>отправления</w:t>
      </w:r>
      <w:proofErr w:type="gramEnd"/>
      <w:r w:rsidRPr="00182948">
        <w:rPr>
          <w:rFonts w:ascii="Times New Roman" w:hAnsi="Times New Roman" w:cs="Times New Roman"/>
          <w:sz w:val="28"/>
          <w:szCs w:val="28"/>
        </w:rPr>
        <w:t xml:space="preserve"> </w:t>
      </w:r>
      <w:r w:rsidR="00182948" w:rsidRPr="00182948">
        <w:rPr>
          <w:rFonts w:ascii="Times New Roman" w:hAnsi="Times New Roman" w:cs="Times New Roman"/>
          <w:sz w:val="28"/>
          <w:szCs w:val="28"/>
        </w:rPr>
        <w:t>Комитетом</w:t>
      </w:r>
      <w:r w:rsidRPr="00182948">
        <w:rPr>
          <w:rFonts w:ascii="Times New Roman" w:hAnsi="Times New Roman" w:cs="Times New Roman"/>
          <w:sz w:val="28"/>
          <w:szCs w:val="28"/>
        </w:rPr>
        <w:t xml:space="preserve"> уведомления о досрочном прекращении соглашения о горизонтальном мониторинге.</w:t>
      </w:r>
    </w:p>
    <w:p w:rsidR="00DE4F8D" w:rsidRPr="00182948" w:rsidRDefault="00DE4F8D" w:rsidP="00C323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48">
        <w:rPr>
          <w:rFonts w:ascii="Times New Roman" w:hAnsi="Times New Roman" w:cs="Times New Roman"/>
          <w:sz w:val="28"/>
          <w:szCs w:val="28"/>
        </w:rPr>
        <w:t>Соглашение о горизонтальном мониторинге продлевается на трехлетний срок при соответствии налогоплательщика</w:t>
      </w:r>
      <w:r w:rsidRPr="00BD0930">
        <w:rPr>
          <w:rFonts w:ascii="Times New Roman" w:hAnsi="Times New Roman" w:cs="Times New Roman"/>
          <w:sz w:val="28"/>
          <w:szCs w:val="28"/>
        </w:rPr>
        <w:t xml:space="preserve"> условиям, установленным для категорий налогоплательщиков, с которыми заключается соглашение о горизонтальном мониторинге</w:t>
      </w:r>
      <w:r w:rsidR="00686D19" w:rsidRPr="00BD0930">
        <w:rPr>
          <w:rFonts w:ascii="Times New Roman" w:hAnsi="Times New Roman" w:cs="Times New Roman"/>
          <w:sz w:val="28"/>
          <w:szCs w:val="28"/>
        </w:rPr>
        <w:t xml:space="preserve">, </w:t>
      </w:r>
      <w:r w:rsidR="00182948" w:rsidRPr="00182948">
        <w:rPr>
          <w:rFonts w:ascii="Times New Roman" w:hAnsi="Times New Roman" w:cs="Times New Roman"/>
          <w:sz w:val="28"/>
          <w:szCs w:val="28"/>
        </w:rPr>
        <w:t>на дату подачи заявления о продлении соглашения о горизонтальном мониторинге</w:t>
      </w:r>
      <w:r w:rsidRPr="00182948">
        <w:rPr>
          <w:rFonts w:ascii="Times New Roman" w:hAnsi="Times New Roman" w:cs="Times New Roman"/>
          <w:sz w:val="28"/>
          <w:szCs w:val="28"/>
        </w:rPr>
        <w:t>.</w:t>
      </w:r>
    </w:p>
    <w:p w:rsidR="00C323E1" w:rsidRPr="00BD0930" w:rsidRDefault="00C323E1" w:rsidP="00C323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930">
        <w:rPr>
          <w:rFonts w:ascii="Times New Roman" w:hAnsi="Times New Roman" w:cs="Times New Roman"/>
          <w:sz w:val="28"/>
          <w:szCs w:val="28"/>
        </w:rPr>
        <w:t>Заявление о продлении соглашения о горизонтальном мониторинге подается налогоплательщиком в порядке, установленном пунктом 4 настоящих Правил.</w:t>
      </w:r>
    </w:p>
    <w:p w:rsidR="00686D19" w:rsidRPr="00BD0930" w:rsidRDefault="00686D19" w:rsidP="00911EE1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930">
        <w:rPr>
          <w:rFonts w:ascii="Times New Roman" w:hAnsi="Times New Roman" w:cs="Times New Roman"/>
          <w:sz w:val="28"/>
          <w:szCs w:val="28"/>
        </w:rPr>
        <w:t>Продление соглашения о горизонтальном мониторинге осуществляется путем внесения в него изменений.</w:t>
      </w:r>
    </w:p>
    <w:sectPr w:rsidR="00686D19" w:rsidRPr="00BD0930" w:rsidSect="00981F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C3A3A"/>
    <w:multiLevelType w:val="hybridMultilevel"/>
    <w:tmpl w:val="F2428B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9E"/>
    <w:rsid w:val="000C335A"/>
    <w:rsid w:val="000F60AC"/>
    <w:rsid w:val="00182948"/>
    <w:rsid w:val="0018308B"/>
    <w:rsid w:val="002C16D2"/>
    <w:rsid w:val="003B607E"/>
    <w:rsid w:val="003F31B8"/>
    <w:rsid w:val="003F59C0"/>
    <w:rsid w:val="004119FA"/>
    <w:rsid w:val="004E7E8D"/>
    <w:rsid w:val="0062696C"/>
    <w:rsid w:val="00686D19"/>
    <w:rsid w:val="00687D4D"/>
    <w:rsid w:val="006D59E1"/>
    <w:rsid w:val="007F5152"/>
    <w:rsid w:val="008D4054"/>
    <w:rsid w:val="00911EE1"/>
    <w:rsid w:val="00921389"/>
    <w:rsid w:val="00964766"/>
    <w:rsid w:val="00981F9E"/>
    <w:rsid w:val="00992021"/>
    <w:rsid w:val="009B2122"/>
    <w:rsid w:val="009F40C3"/>
    <w:rsid w:val="00AB342E"/>
    <w:rsid w:val="00AF6209"/>
    <w:rsid w:val="00B9264E"/>
    <w:rsid w:val="00BC0A98"/>
    <w:rsid w:val="00BD0930"/>
    <w:rsid w:val="00C0316B"/>
    <w:rsid w:val="00C323E1"/>
    <w:rsid w:val="00DE4F8D"/>
    <w:rsid w:val="00F0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Тян Арман Александрович</dc:creator>
  <cp:lastModifiedBy>Тян Арман Александрович</cp:lastModifiedBy>
  <cp:revision>21</cp:revision>
  <cp:lastPrinted>2018-02-09T04:22:00Z</cp:lastPrinted>
  <dcterms:created xsi:type="dcterms:W3CDTF">2018-02-08T04:02:00Z</dcterms:created>
  <dcterms:modified xsi:type="dcterms:W3CDTF">2018-02-19T06:26:00Z</dcterms:modified>
</cp:coreProperties>
</file>